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42203" w14:textId="77777777" w:rsidR="008436C1" w:rsidRDefault="008436C1" w:rsidP="008436C1">
      <w:pPr>
        <w:rPr>
          <w:rFonts w:ascii="Times New Roman" w:hAnsi="Times New Roman" w:cs="Times New Roman"/>
          <w:sz w:val="32"/>
          <w:szCs w:val="32"/>
        </w:rPr>
      </w:pPr>
    </w:p>
    <w:p w14:paraId="5D799BB0" w14:textId="77777777" w:rsidR="008436C1" w:rsidRDefault="008436C1" w:rsidP="008436C1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F8F3C" wp14:editId="4FD6B0EF">
            <wp:extent cx="2790825" cy="2743200"/>
            <wp:effectExtent l="19050" t="0" r="9525" b="0"/>
            <wp:docPr id="8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69D89" w14:textId="77777777" w:rsidR="008436C1" w:rsidRPr="002613E6" w:rsidRDefault="008436C1" w:rsidP="008436C1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14:paraId="1EE64825" w14:textId="77777777" w:rsidR="008436C1" w:rsidRPr="000C46C5" w:rsidRDefault="008436C1" w:rsidP="008436C1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14:paraId="036A6FD6" w14:textId="77777777" w:rsidR="008436C1" w:rsidRPr="00C750EF" w:rsidRDefault="008436C1" w:rsidP="008436C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14:paraId="255127A8" w14:textId="77777777" w:rsidR="008436C1" w:rsidRPr="00437B22" w:rsidRDefault="008436C1" w:rsidP="00C423B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437B22">
        <w:rPr>
          <w:rFonts w:ascii="Times New Roman" w:hAnsi="Times New Roman" w:cs="Times New Roman"/>
          <w:b/>
          <w:bCs/>
          <w:sz w:val="32"/>
          <w:szCs w:val="32"/>
        </w:rPr>
        <w:t>Proper record of student attendance and CCA</w:t>
      </w:r>
    </w:p>
    <w:p w14:paraId="356B1360" w14:textId="77777777" w:rsidR="008436C1" w:rsidRPr="00A125DA" w:rsidRDefault="008436C1" w:rsidP="008436C1">
      <w:pPr>
        <w:pStyle w:val="ListParagraph"/>
        <w:ind w:left="45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4376"/>
        <w:gridCol w:w="2070"/>
        <w:gridCol w:w="1440"/>
        <w:gridCol w:w="900"/>
      </w:tblGrid>
      <w:tr w:rsidR="008436C1" w14:paraId="20B32A26" w14:textId="77777777" w:rsidTr="0078558B">
        <w:trPr>
          <w:trHeight w:val="420"/>
        </w:trPr>
        <w:tc>
          <w:tcPr>
            <w:tcW w:w="559" w:type="dxa"/>
          </w:tcPr>
          <w:p w14:paraId="67D31E51" w14:textId="77777777" w:rsidR="008436C1" w:rsidRPr="002613E6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14:paraId="293EFE77" w14:textId="77777777" w:rsidR="008436C1" w:rsidRPr="002613E6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14:paraId="70B4EA6D" w14:textId="77777777" w:rsidR="008436C1" w:rsidRPr="002613E6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14:paraId="67925793" w14:textId="77777777" w:rsidR="008436C1" w:rsidRPr="002613E6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14:paraId="74368588" w14:textId="77777777" w:rsidR="008436C1" w:rsidRPr="002613E6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14:paraId="6AAD9828" w14:textId="77777777" w:rsidR="008436C1" w:rsidRPr="009E3569" w:rsidRDefault="008436C1" w:rsidP="0078558B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436C1" w14:paraId="0E3E33C0" w14:textId="77777777" w:rsidTr="0078558B">
        <w:trPr>
          <w:trHeight w:val="1442"/>
        </w:trPr>
        <w:tc>
          <w:tcPr>
            <w:tcW w:w="559" w:type="dxa"/>
          </w:tcPr>
          <w:p w14:paraId="1464B1B3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14:paraId="7601D4D9" w14:textId="77777777" w:rsidR="008436C1" w:rsidRPr="00C423BD" w:rsidRDefault="008436C1" w:rsidP="007855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23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Proper record of student attendance and CCA</w:t>
            </w:r>
          </w:p>
          <w:p w14:paraId="3F4F8B35" w14:textId="77777777" w:rsidR="008436C1" w:rsidRPr="00A125DA" w:rsidRDefault="008436C1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699C4C30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1440" w:type="dxa"/>
          </w:tcPr>
          <w:p w14:paraId="2C23C8C5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0" w:type="dxa"/>
          </w:tcPr>
          <w:p w14:paraId="73DA06A7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36C1" w14:paraId="4EF01C24" w14:textId="77777777" w:rsidTr="0078558B">
        <w:trPr>
          <w:trHeight w:val="207"/>
        </w:trPr>
        <w:tc>
          <w:tcPr>
            <w:tcW w:w="559" w:type="dxa"/>
          </w:tcPr>
          <w:p w14:paraId="035402A1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14:paraId="48F57E9A" w14:textId="77777777" w:rsidR="008436C1" w:rsidRPr="00A125DA" w:rsidRDefault="008436C1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0D06C8EB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856AA39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14:paraId="0FCD3828" w14:textId="77777777" w:rsidR="008436C1" w:rsidRPr="00A125DA" w:rsidRDefault="008436C1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746119" w14:textId="77777777" w:rsidR="0011304A" w:rsidRDefault="0011304A" w:rsidP="008E49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BDFBFC" w14:textId="77777777" w:rsidR="00C423BD" w:rsidRDefault="00C423BD" w:rsidP="008E49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78CEC8" w14:textId="77777777" w:rsidR="00C423BD" w:rsidRDefault="00C423BD" w:rsidP="008E49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A1BF7F" w14:textId="77777777" w:rsidR="00C423BD" w:rsidRDefault="00C423BD" w:rsidP="008E49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3C5A1A" w14:textId="77777777" w:rsidR="00C423BD" w:rsidRDefault="00C423BD" w:rsidP="008E49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599807" w14:textId="77777777" w:rsidR="00C423BD" w:rsidRPr="00001BCB" w:rsidRDefault="00C423BD" w:rsidP="00C423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4374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4.11 Proper record of student attendance and </w:t>
      </w:r>
      <w:r w:rsidRPr="00243747">
        <w:rPr>
          <w:rFonts w:ascii="Times New Roman" w:hAnsi="Times New Roman" w:cs="Times New Roman"/>
          <w:b/>
          <w:bCs/>
          <w:color w:val="040C28"/>
          <w:sz w:val="28"/>
          <w:szCs w:val="28"/>
        </w:rPr>
        <w:t xml:space="preserve">Continuous Comprehensive </w:t>
      </w:r>
      <w:r w:rsidRPr="00001BCB">
        <w:rPr>
          <w:rFonts w:ascii="Times New Roman" w:hAnsi="Times New Roman" w:cs="Times New Roman"/>
          <w:color w:val="040C28"/>
          <w:sz w:val="28"/>
          <w:szCs w:val="28"/>
        </w:rPr>
        <w:t>Assessment</w:t>
      </w:r>
      <w:r w:rsidRPr="00001BCB">
        <w:rPr>
          <w:rFonts w:ascii="Times New Roman" w:hAnsi="Times New Roman" w:cs="Times New Roman"/>
          <w:sz w:val="28"/>
          <w:szCs w:val="28"/>
        </w:rPr>
        <w:t xml:space="preserve"> </w:t>
      </w:r>
      <w:r w:rsidR="00243747" w:rsidRPr="00001BCB">
        <w:rPr>
          <w:rFonts w:ascii="Times New Roman" w:hAnsi="Times New Roman" w:cs="Times New Roman"/>
          <w:sz w:val="28"/>
          <w:szCs w:val="28"/>
        </w:rPr>
        <w:t>(</w:t>
      </w:r>
      <w:r w:rsidRPr="00001BCB">
        <w:rPr>
          <w:rFonts w:ascii="Times New Roman" w:hAnsi="Times New Roman" w:cs="Times New Roman"/>
          <w:sz w:val="28"/>
          <w:szCs w:val="28"/>
        </w:rPr>
        <w:t>CCA</w:t>
      </w:r>
      <w:r w:rsidR="00243747" w:rsidRPr="00001BCB">
        <w:rPr>
          <w:rFonts w:ascii="Times New Roman" w:hAnsi="Times New Roman" w:cs="Times New Roman"/>
          <w:sz w:val="28"/>
          <w:szCs w:val="28"/>
        </w:rPr>
        <w:t>)</w:t>
      </w:r>
    </w:p>
    <w:p w14:paraId="3529EC55" w14:textId="77777777" w:rsidR="00001BCB" w:rsidRDefault="00001BCB" w:rsidP="00406D26">
      <w:pPr>
        <w:rPr>
          <w:rFonts w:ascii="Times New Roman" w:hAnsi="Times New Roman" w:cs="Times New Roman"/>
          <w:sz w:val="28"/>
          <w:szCs w:val="28"/>
        </w:rPr>
      </w:pPr>
      <w:r w:rsidRPr="00001BCB">
        <w:rPr>
          <w:rFonts w:ascii="Times New Roman" w:hAnsi="Times New Roman" w:cs="Times New Roman"/>
          <w:sz w:val="28"/>
          <w:szCs w:val="28"/>
        </w:rPr>
        <w:t>Continuous Comprehensive Assessment</w:t>
      </w:r>
      <w:r w:rsidR="00A6165C">
        <w:rPr>
          <w:rFonts w:ascii="Times New Roman" w:hAnsi="Times New Roman" w:cs="Times New Roman"/>
          <w:sz w:val="28"/>
          <w:szCs w:val="28"/>
        </w:rPr>
        <w:t xml:space="preserve"> </w:t>
      </w:r>
      <w:r w:rsidR="00A6165C" w:rsidRPr="00001BCB">
        <w:rPr>
          <w:rFonts w:ascii="Times New Roman" w:hAnsi="Times New Roman" w:cs="Times New Roman"/>
          <w:sz w:val="28"/>
          <w:szCs w:val="28"/>
        </w:rPr>
        <w:t>(CCA)</w:t>
      </w:r>
      <w:r w:rsidRPr="00001BCB">
        <w:rPr>
          <w:rFonts w:ascii="Times New Roman" w:hAnsi="Times New Roman" w:cs="Times New Roman"/>
          <w:sz w:val="28"/>
          <w:szCs w:val="28"/>
        </w:rPr>
        <w:t xml:space="preserve"> is an essential part of the teaching learning process. </w:t>
      </w:r>
      <w:r w:rsidR="00406D26" w:rsidRPr="00001BCB">
        <w:rPr>
          <w:rFonts w:ascii="Times New Roman" w:hAnsi="Times New Roman" w:cs="Times New Roman"/>
          <w:sz w:val="28"/>
          <w:szCs w:val="28"/>
        </w:rPr>
        <w:t xml:space="preserve">In Government College </w:t>
      </w:r>
      <w:r w:rsidRPr="00001BCB">
        <w:rPr>
          <w:rFonts w:ascii="Times New Roman" w:hAnsi="Times New Roman" w:cs="Times New Roman"/>
          <w:sz w:val="28"/>
          <w:szCs w:val="28"/>
        </w:rPr>
        <w:t>Sunni</w:t>
      </w:r>
      <w:r w:rsidR="00406D26" w:rsidRPr="00001BCB">
        <w:rPr>
          <w:rFonts w:ascii="Times New Roman" w:hAnsi="Times New Roman" w:cs="Times New Roman"/>
          <w:sz w:val="28"/>
          <w:szCs w:val="28"/>
        </w:rPr>
        <w:t xml:space="preserve"> the daily class attendance of students is recorded in the attendance register by all the professors.</w:t>
      </w:r>
      <w:r w:rsidR="00406D26" w:rsidRPr="00001BCB">
        <w:t xml:space="preserve"> </w:t>
      </w:r>
      <w:r w:rsidR="00406D26" w:rsidRPr="00001BC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 xml:space="preserve">attendance register is </w:t>
      </w:r>
      <w:proofErr w:type="spellStart"/>
      <w:r>
        <w:rPr>
          <w:rFonts w:ascii="Times New Roman" w:hAnsi="Times New Roman" w:cs="Times New Roman"/>
          <w:sz w:val="28"/>
          <w:szCs w:val="28"/>
        </w:rPr>
        <w:t>cheked</w:t>
      </w:r>
      <w:proofErr w:type="spellEnd"/>
      <w:r w:rsidR="00406D26" w:rsidRPr="00001BCB">
        <w:rPr>
          <w:rFonts w:ascii="Times New Roman" w:hAnsi="Times New Roman" w:cs="Times New Roman"/>
          <w:sz w:val="28"/>
          <w:szCs w:val="28"/>
        </w:rPr>
        <w:t xml:space="preserve"> by the Principal from time to time</w:t>
      </w:r>
    </w:p>
    <w:p w14:paraId="245C3DAA" w14:textId="77777777" w:rsidR="00001BCB" w:rsidRDefault="00406D26" w:rsidP="00406D26">
      <w:pPr>
        <w:rPr>
          <w:rFonts w:ascii="Times New Roman" w:hAnsi="Times New Roman" w:cs="Times New Roman"/>
          <w:sz w:val="28"/>
          <w:szCs w:val="28"/>
        </w:rPr>
      </w:pPr>
      <w:r w:rsidRPr="00001BCB">
        <w:rPr>
          <w:rFonts w:ascii="Times New Roman" w:hAnsi="Times New Roman" w:cs="Times New Roman"/>
          <w:sz w:val="28"/>
          <w:szCs w:val="28"/>
        </w:rPr>
        <w:t>As per the rules of Himachal Pradesh U</w:t>
      </w:r>
      <w:r w:rsidR="00001BCB">
        <w:rPr>
          <w:rFonts w:ascii="Times New Roman" w:hAnsi="Times New Roman" w:cs="Times New Roman"/>
          <w:sz w:val="28"/>
          <w:szCs w:val="28"/>
        </w:rPr>
        <w:t xml:space="preserve">niversity and University Grants </w:t>
      </w:r>
      <w:r w:rsidRPr="00001BCB">
        <w:rPr>
          <w:rFonts w:ascii="Times New Roman" w:hAnsi="Times New Roman" w:cs="Times New Roman"/>
          <w:sz w:val="28"/>
          <w:szCs w:val="28"/>
        </w:rPr>
        <w:t>Commission, the</w:t>
      </w:r>
      <w:r w:rsidR="00001BCB" w:rsidRPr="00001BCB">
        <w:rPr>
          <w:rFonts w:ascii="Times New Roman" w:hAnsi="Times New Roman" w:cs="Times New Roman"/>
          <w:color w:val="040C28"/>
          <w:sz w:val="28"/>
          <w:szCs w:val="28"/>
        </w:rPr>
        <w:t xml:space="preserve"> Continuous Comprehensive Assessment</w:t>
      </w:r>
      <w:r w:rsidR="00001BCB" w:rsidRPr="00001BCB">
        <w:rPr>
          <w:rFonts w:ascii="Times New Roman" w:hAnsi="Times New Roman" w:cs="Times New Roman"/>
          <w:sz w:val="28"/>
          <w:szCs w:val="28"/>
        </w:rPr>
        <w:t xml:space="preserve"> (CCA)</w:t>
      </w:r>
      <w:r w:rsidR="00001BCB">
        <w:rPr>
          <w:rFonts w:ascii="Times New Roman" w:hAnsi="Times New Roman" w:cs="Times New Roman"/>
          <w:sz w:val="28"/>
          <w:szCs w:val="28"/>
        </w:rPr>
        <w:t xml:space="preserve"> </w:t>
      </w:r>
      <w:r w:rsidRPr="00001BCB">
        <w:rPr>
          <w:rFonts w:ascii="Times New Roman" w:hAnsi="Times New Roman" w:cs="Times New Roman"/>
          <w:sz w:val="28"/>
          <w:szCs w:val="28"/>
        </w:rPr>
        <w:t xml:space="preserve">of the students is done on the basis of their attendance, class tests, assignments and marks obtained in home exams. </w:t>
      </w:r>
    </w:p>
    <w:p w14:paraId="01B672DC" w14:textId="77777777" w:rsidR="00406D26" w:rsidRDefault="00406D26" w:rsidP="00406D26">
      <w:pPr>
        <w:rPr>
          <w:rFonts w:ascii="Times New Roman" w:hAnsi="Times New Roman" w:cs="Times New Roman"/>
          <w:sz w:val="28"/>
          <w:szCs w:val="28"/>
        </w:rPr>
      </w:pPr>
      <w:r w:rsidRPr="00001BCB">
        <w:rPr>
          <w:rFonts w:ascii="Times New Roman" w:hAnsi="Times New Roman" w:cs="Times New Roman"/>
          <w:sz w:val="28"/>
          <w:szCs w:val="28"/>
        </w:rPr>
        <w:t>The record of continuous comprehensive</w:t>
      </w:r>
      <w:r w:rsidR="00001BCB" w:rsidRPr="00001BCB">
        <w:rPr>
          <w:rFonts w:ascii="Times New Roman" w:hAnsi="Times New Roman" w:cs="Times New Roman"/>
          <w:color w:val="040C28"/>
          <w:sz w:val="28"/>
          <w:szCs w:val="28"/>
        </w:rPr>
        <w:t xml:space="preserve"> Assessment</w:t>
      </w:r>
      <w:r w:rsidRPr="00001BCB">
        <w:rPr>
          <w:rFonts w:ascii="Times New Roman" w:hAnsi="Times New Roman" w:cs="Times New Roman"/>
          <w:sz w:val="28"/>
          <w:szCs w:val="28"/>
        </w:rPr>
        <w:t xml:space="preserve"> is maintained</w:t>
      </w:r>
      <w:r w:rsidR="00001BCB">
        <w:rPr>
          <w:rFonts w:ascii="Times New Roman" w:hAnsi="Times New Roman" w:cs="Times New Roman"/>
          <w:sz w:val="28"/>
          <w:szCs w:val="28"/>
        </w:rPr>
        <w:t xml:space="preserve"> and record</w:t>
      </w:r>
      <w:r w:rsidRPr="00001BCB">
        <w:rPr>
          <w:rFonts w:ascii="Times New Roman" w:hAnsi="Times New Roman" w:cs="Times New Roman"/>
          <w:sz w:val="28"/>
          <w:szCs w:val="28"/>
        </w:rPr>
        <w:t xml:space="preserve"> by the professor and the authorized officer in the office. </w:t>
      </w:r>
      <w:proofErr w:type="gramStart"/>
      <w:r w:rsidRPr="00001BCB">
        <w:rPr>
          <w:rFonts w:ascii="Times New Roman" w:hAnsi="Times New Roman" w:cs="Times New Roman"/>
          <w:sz w:val="28"/>
          <w:szCs w:val="28"/>
        </w:rPr>
        <w:t>On the basis of</w:t>
      </w:r>
      <w:proofErr w:type="gramEnd"/>
      <w:r w:rsidRPr="00001BCB">
        <w:rPr>
          <w:rFonts w:ascii="Times New Roman" w:hAnsi="Times New Roman" w:cs="Times New Roman"/>
          <w:sz w:val="28"/>
          <w:szCs w:val="28"/>
        </w:rPr>
        <w:t xml:space="preserve"> which the annual result of the students is declared.</w:t>
      </w:r>
    </w:p>
    <w:p w14:paraId="0AC92930" w14:textId="796AA780" w:rsidR="00E137D5" w:rsidRPr="00001BCB" w:rsidRDefault="00E137D5" w:rsidP="00406D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6DF444" wp14:editId="551708EF">
            <wp:extent cx="5276850" cy="3822700"/>
            <wp:effectExtent l="0" t="0" r="0" b="0"/>
            <wp:docPr id="1634748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1C11" w14:textId="77777777" w:rsidR="00C423BD" w:rsidRPr="00001BCB" w:rsidRDefault="00C423BD" w:rsidP="00C423BD">
      <w:pPr>
        <w:rPr>
          <w:rFonts w:ascii="Times New Roman" w:hAnsi="Times New Roman" w:cs="Times New Roman"/>
          <w:sz w:val="28"/>
          <w:szCs w:val="28"/>
        </w:rPr>
      </w:pPr>
    </w:p>
    <w:p w14:paraId="5B7E9038" w14:textId="19D7C8A6" w:rsidR="00C423BD" w:rsidRDefault="00E137D5" w:rsidP="00C423BD">
      <w:pPr>
        <w:spacing w:after="0"/>
        <w:jc w:val="center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9103783" wp14:editId="3EC98C45">
            <wp:extent cx="4559300" cy="6743700"/>
            <wp:effectExtent l="0" t="0" r="0" b="0"/>
            <wp:docPr id="1104740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3BD"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</w:p>
    <w:p w14:paraId="0CBFF5F6" w14:textId="77777777" w:rsidR="00E137D5" w:rsidRDefault="00E137D5" w:rsidP="00C423BD">
      <w:pPr>
        <w:spacing w:after="0"/>
        <w:jc w:val="center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B805026" w14:textId="1FAA0749" w:rsidR="00E137D5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842EBA" wp14:editId="08218C1B">
            <wp:extent cx="5732145" cy="7600315"/>
            <wp:effectExtent l="0" t="0" r="0" b="0"/>
            <wp:docPr id="127965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5394" w14:textId="77777777" w:rsidR="00E137D5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180A76" w14:textId="77777777" w:rsidR="00E137D5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780D08" w14:textId="77777777" w:rsidR="00E137D5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6270FD" w14:textId="77777777" w:rsidR="00E137D5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06CAB18" w14:textId="33C96E4E" w:rsidR="00E137D5" w:rsidRPr="008E499E" w:rsidRDefault="00E137D5" w:rsidP="00C42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59EAF8" wp14:editId="3DBD14E7">
            <wp:extent cx="5732145" cy="5572760"/>
            <wp:effectExtent l="0" t="0" r="0" b="0"/>
            <wp:docPr id="851022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7D5" w:rsidRPr="008E499E" w:rsidSect="008E499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33DF2A32"/>
    <w:multiLevelType w:val="multilevel"/>
    <w:tmpl w:val="DA0A6B32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num w:numId="1" w16cid:durableId="530530738">
    <w:abstractNumId w:val="0"/>
  </w:num>
  <w:num w:numId="2" w16cid:durableId="388840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99E"/>
    <w:rsid w:val="00001BCB"/>
    <w:rsid w:val="0011304A"/>
    <w:rsid w:val="00243747"/>
    <w:rsid w:val="00406D26"/>
    <w:rsid w:val="004704AE"/>
    <w:rsid w:val="005417D3"/>
    <w:rsid w:val="008436C1"/>
    <w:rsid w:val="008E499E"/>
    <w:rsid w:val="00A60FAC"/>
    <w:rsid w:val="00A6165C"/>
    <w:rsid w:val="00C423BD"/>
    <w:rsid w:val="00E1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1362"/>
  <w15:docId w15:val="{8D6DE3A5-BD53-4444-BD3F-6FA5B2A5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6C1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6C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6C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Manish Pal</cp:lastModifiedBy>
  <cp:revision>6</cp:revision>
  <dcterms:created xsi:type="dcterms:W3CDTF">2024-10-17T13:35:00Z</dcterms:created>
  <dcterms:modified xsi:type="dcterms:W3CDTF">2024-10-22T07:31:00Z</dcterms:modified>
</cp:coreProperties>
</file>